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"http:///bien-8207.html"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Réf : 2845 B – Appartement 2 chambres avec piscine à Forest (Altitude Cent) À louer 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Réf : 2845 B - Situé au 1er étage d’un immeuble avec ascenseur, cet appartement lumineux et spacieux vous séduira par son emplacement idéal et ses atouts uniques. Idéalement situé à deux pas de l’Altitude Cent, dans un quartier calme et verdoyant, à proximité des commerces, transports en commun, écoles et parcs (Parc Duden, Parc de Forest). Il est composé comme suit : Hall d’entrée avec espace vestiaire, grand séjour lumineux, cuisine équipée (taques, four, frigo + congélateur, machine à laver, lave-vaisselle, armoires de rangement), 2 chambres, Salle de bain avec baignoire, WC séparé, Cave privative, Accès à la piscine intérieure commune de l’immeuble. Loyer de 1.150 €/mois et charges 240 €/mois (provision pour eau chaude/froide, chauffage, entretien des communs, piscine, etc.) PEB : D-. Emplacement de parking +90€. Infos &amp; Visites Century21 Boondael 02/660.21.21 ou www.century21boondael.be 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Loyer : 1.150 € + 240 € de charges</w:t>
      </w: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Cervantes, 12 bte  à 1190 Forest</w:t>
      </w: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Oui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Aménagée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Gaz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1970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Surfaces :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75 m²</w:t>
      </w:r>
    </w:p>
    <w:p>
      <w:pPr>
        <w:pStyle w:val="[Normal]"/>
        <w:numPr>
          <w:ilvl w:val="0"/>
          <w:numId w:val="2"/>
        </w:numPr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8 m²</w:t>
      </w:r>
    </w:p>
    <w:p>
      <w:pPr>
        <w:pStyle w:val="[Normal]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</w:pPr>
      <w:r>
        <w:t xml:space="preserve">RDC:</w:t>
      </w:r>
    </w:p>
    <w:p>
      <w:pPr>
        <w:pStyle w:val="Détail"/>
        <w:numPr>
          <w:ilvl w:val="0"/>
          <w:numId w:val="3"/>
        </w:numPr>
      </w:pPr>
      <w:r>
        <w:t xml:space="preserve">Chambre ch1:14m² ch2:8m²</w:t>
      </w:r>
    </w:p>
    <w:p>
      <w:pPr>
        <w:pStyle w:val="Détail"/>
        <w:numPr>
          <w:ilvl w:val="0"/>
          <w:numId w:val="3"/>
        </w:numPr>
      </w:pPr>
      <w:r>
        <w:t xml:space="preserve">Cuisine 6m²</w:t>
      </w:r>
    </w:p>
    <w:p>
      <w:pPr>
        <w:pStyle w:val="Détail"/>
        <w:numPr>
          <w:ilvl w:val="0"/>
          <w:numId w:val="3"/>
        </w:numPr>
      </w:pPr>
      <w:r>
        <w:t xml:space="preserve">Salle de bains 4m²</w:t>
      </w:r>
    </w:p>
    <w:p>
      <w:pPr>
        <w:pStyle w:val="Détail"/>
        <w:numPr>
          <w:ilvl w:val="0"/>
          <w:numId w:val="3"/>
        </w:numPr>
      </w:pPr>
      <w:r>
        <w:t xml:space="preserve">Salon 30m²</w:t>
      </w:r>
    </w:p>
    <w:p>
      <w:pPr>
        <w:pStyle w:val="Type de détail"/>
      </w:pPr>
      <w:r>
        <w:t xml:space="preserve">Pièces diverses:</w:t>
      </w:r>
    </w:p>
    <w:p>
      <w:pPr>
        <w:pStyle w:val="Détail"/>
        <w:numPr>
          <w:ilvl w:val="0"/>
          <w:numId w:val="3"/>
        </w:numPr>
      </w:pPr>
      <w:r>
        <w:t xml:space="preserve">Terrasse 8m²</w:t>
      </w:r>
    </w:p>
    <w:p>
      <w:pPr>
        <w:pStyle w:val="Type de détail"/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Emissions CO2 41,00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20180904-0000534586-01-4</w:t>
      </w:r>
    </w:p>
    <w:p>
      <w:pPr>
        <w:pStyle w:val="Détail"/>
        <w:numPr>
          <w:ilvl w:val="0"/>
          <w:numId w:val="3"/>
        </w:numPr>
      </w:pPr>
      <w:r>
        <w:t xml:space="preserve">Prestation énergétique 208,00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19.950,00 kwh/an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13716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</w:t>
      </w:r>
      <w:r>
        <w:drawing>
          <wp:inline distT="0" distB="0" distL="0" distR="0">
            <wp:extent cx="1828800" cy="13716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371600" cy="182880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     </w:t>
      </w:r>
      <w:r>
        <w:drawing>
          <wp:inline distT="0" distB="0" distL="0" distR="0">
            <wp:extent cx="1828800" cy="13716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371600" cy="18288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                                                                              </w:t>
      </w:r>
      <w:r>
        <w:drawing>
          <wp:inline distT="0" distB="0" distL="0" distR="0">
            <wp:extent cx="13716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286000" cy="152273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1522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</w:p>
    <w:sectPr>
      <w:headerReference w:type="default" r:id="rId00014"/>
      <w:footerReference w:type="default" r:id="rId00015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p/* www.century21.be</w:t>
          </w:r>
        </w:p>
        <w:p>
          <w:pPr>
            <w:pStyle w:val="[Normal]"/>
            <w:jc w:val="center"/>
            <w:rPr>
              <w:rFonts w:ascii="Bahnschrift SemiLight" w:hAnsi="Bahnschrift SemiLight" w:eastAsia="Bahnschrift SemiLight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</w:t>
          </w:r>
          <w:r>
            <w:rPr>
              <w:rFonts w:ascii="Bahnschrift SemiLight" w:hAnsi="Bahnschrift SemiLight" w:eastAsia="Bahnschrift SemiLight"/>
              <w:sz w:val="20"/>
            </w:rPr>
            <w:t xml:space="preserve">info@century21boondael.be</w:t>
          </w:r>
        </w:p>
      </w:tc>
    </w:tr>
  </w:tbl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jc w:val="right"/>
            <w:rPr>
              <w:rFonts w:ascii="Trebuchet MS" w:hAnsi="Trebuchet MS" w:eastAsia="Trebuchet MS"/>
              <w:sz w:val="20"/>
            </w:rPr>
          </w:pPr>
        </w:p>
      </w:tc>
    </w:tr>
  </w:tbl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 </w:t>
    </w:r>
  </w:p>
  <w:p>
    <w:pPr>
      <w:pStyle w:val="[Normal]"/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Titre1">
    <w:name w:val="Titre1"/>
    <w:basedOn w:val="[Normal]"/>
    <w:next w:val="Titre1"/>
    <w:qFormat/>
    <w:pPr/>
    <w:rPr>
      <w:b w:val="on"/>
      <w:sz w:val="28"/>
    </w:rPr>
  </w:style>
  <w:style w:type="paragraph" w:styleId="Détail">
    <w:name w:val="Détail"/>
    <w:basedOn w:val="[Normal]"/>
    <w:next w:val="Détail"/>
    <w:qFormat/>
    <w:pPr>
      <w:numPr>
        <w:ilvl w:val="0"/>
        <w:numId w:val="1"/>
      </w:numPr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</w:pPr>
    <w:rPr>
      <w:b w:val="on"/>
    </w:rPr>
  </w:style>
  <w:style w:type="paragraph" w:styleId="TEST">
    <w:name w:val="TEST"/>
    <w:basedOn w:val="[Normal]"/>
    <w:next w:val="TEST"/>
    <w:qFormat/>
    <w:pPr/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4" Type="http://schemas.openxmlformats.org/officeDocument/2006/relationships/header" Target="header0001.xml"/>
	<Relationship Id="rId00015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6" Type="http://schemas.openxmlformats.org/officeDocument/2006/relationships/numbering" Target="numbering.xml"/>
	<Relationship Id="rId00017" Type="http://schemas.openxmlformats.org/officeDocument/2006/relationships/fontTable" Target="fontTable.xml"/>
	<Relationship Id="rId00018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