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syndic de copropriété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Monsieur Bernardo Innocenti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06/10/2025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de la Couronne, 181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de la Couronne, 181 appart du 2ème étage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Philippe - Vivianne Etienne - Leclercq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8° Une copie de la police d'assurance global.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Grégory Defise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Administrateur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p/*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2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