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E2740-049-2025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19 juin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Trung Bui,</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Philippe baucq, 146 à 1040 Etterbeek</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18 -06 -2025.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305.000 €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315.000 €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Trung Bui,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N°IPI : 518.230</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