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1864995" cy="1316355"/>
                    </a:xfrm>
                    <a:prstGeom prst="rect">
                      <a:avLst/>
                    </a:prstGeom>
                  </pic:spPr>
                </pic:pic>
              </a:graphicData>
            </a:graphic>
          </wp:anchor>
        </w:drawing>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E2687 B-104-2024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9 décembre 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Cher Monsieur Xavier Vanderwoude,</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Estimation de votre bien immobilier  : bureau</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		 sis Avenue des Saisons, 110 à 1050 Ixelles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		 notre visite de ce jeudi 21 novembre 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Bahnschrift SemiLight" w:hAnsi="Bahnschrift SemiLight" w:eastAsia="Bahnschrift SemiLight"/>
          <w:sz w:val="24"/>
        </w:rPr>
      </w:pPr>
      <w:r>
        <w:drawing>
          <wp:inline distT="0" distB="0" distL="0" distR="0">
            <wp:extent cx="6096000" cy="4572000"/>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6096000" cy="4572000"/>
                    </a:xfrm>
                    <a:prstGeom prst="rect">
                      <a:avLst/>
                    </a:prstGeom>
                  </pic:spPr>
                </pic:pic>
              </a:graphicData>
            </a:graphic>
          </wp:inline>
        </w:drawing>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u w:val="single"/>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u w:val="single"/>
        </w:rPr>
        <w:t xml:space="preserve">Description du bien :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Dans une petite copropriété, arrière bureau comprenant une salle d'attente, un cabimmet dentaire, une kitchenette, toilette - chaufferie.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u w:val="single"/>
        </w:rPr>
        <w:t xml:space="preserve">Surfaces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eastAsia="Calibri"/>
          <w:sz w:val="22"/>
        </w:rPr>
      </w:pPr>
      <w:r>
        <w:rPr>
          <w:rFonts w:ascii="Calibri" w:hAnsi="Calibri" w:eastAsia="Calibri"/>
          <w:sz w:val="22"/>
        </w:rPr>
        <w:t xml:space="preserve">Salle d’attente : 2,89 x 3,87 = 11,22 m2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eastAsia="Calibri"/>
          <w:sz w:val="22"/>
        </w:rPr>
      </w:pPr>
      <w:r>
        <w:rPr>
          <w:rFonts w:ascii="Calibri" w:hAnsi="Calibri" w:eastAsia="Calibri"/>
          <w:sz w:val="22"/>
        </w:rPr>
        <w:t xml:space="preserve">Salle de rdv : 4,99 x 4,64 = 23,19 m2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eastAsia="Calibri"/>
          <w:sz w:val="22"/>
        </w:rPr>
      </w:pPr>
      <w:r>
        <w:rPr>
          <w:rFonts w:ascii="Calibri" w:hAnsi="Calibri" w:eastAsia="Calibri"/>
          <w:sz w:val="22"/>
        </w:rPr>
        <w:t xml:space="preserve">Cuisine : 1,80 x 2,15 = 3,88 m2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alibri" w:hAnsi="Calibri" w:eastAsia="Calibri"/>
          <w:sz w:val="22"/>
        </w:rPr>
      </w:pPr>
      <w:r>
        <w:rPr>
          <w:rFonts w:ascii="Calibri" w:hAnsi="Calibri" w:eastAsia="Calibri"/>
          <w:sz w:val="22"/>
        </w:rPr>
        <w:t xml:space="preserve">Toilette vestiaire : 1,43 x 2,39 = 3,44 m2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Calibri" w:hAnsi="Calibri" w:eastAsia="Calibri"/>
          <w:sz w:val="22"/>
        </w:rPr>
        <w:t xml:space="preserve">Bureau : 3,81 x 1,68 = 6,43 m2</w:t>
      </w:r>
    </w:p>
    <w:p>
      <w:pPr>
        <w:pStyle w:val="Titre1"/>
        <w:tabs>
          <w:tab w:val="left" w:pos="1559"/>
          <w:tab w:val="clear" w:pos="15876"/>
        </w:tabs>
        <w:jc w:val="both"/>
        <w:rPr>
          <w:rFonts w:ascii="Bahnschrift SemiLight" w:hAnsi="Bahnschrift SemiLight" w:eastAsia="Bahnschrift SemiLight"/>
          <w:sz w:val="24"/>
        </w:rPr>
      </w:pPr>
    </w:p>
    <w:p>
      <w:pPr>
        <w:pStyle w:val="Titre1"/>
        <w:tabs>
          <w:tab w:val="left" w:pos="1559"/>
          <w:tab w:val="clear" w:pos="15876"/>
        </w:tabs>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0.000 €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Xavier Vanderwoude ,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Sébastien</w:t>
      </w:r>
      <w:r>
        <w:rPr>
          <w:rFonts w:ascii="Bahnschrift SemiLight" w:hAnsi="Bahnschrift SemiLight" w:eastAsia="Bahnschrift SemiLight"/>
          <w:b w:val="off"/>
          <w:i w:val="on"/>
          <w:sz w:val="24"/>
        </w:rPr>
        <w:t xml:space="preserve"> </w:t>
      </w:r>
      <w:r>
        <w:rPr>
          <w:rFonts w:ascii="Bahnschrift SemiLight" w:hAnsi="Bahnschrift SemiLight" w:eastAsia="Bahnschrift SemiLight"/>
          <w:b w:val="off"/>
          <w:sz w:val="24"/>
        </w:rPr>
        <w:t xml:space="preserve">LEJEUNE</w:t>
      </w:r>
    </w:p>
    <w:p>
      <w:pPr>
        <w:pStyle w:val="Titre1"/>
        <w:jc w:val="both"/>
        <w:rPr>
          <w:rFonts w:ascii="Bahnschrift SemiLight" w:hAnsi="Bahnschrift SemiLight" w:eastAsia="Bahnschrift SemiLight"/>
          <w:b w:val="off"/>
          <w:sz w:val="24"/>
        </w:rPr>
      </w:pPr>
      <w:r>
        <w:drawing>
          <wp:anchor distT="0" distB="0" distL="0" distR="0" simplePos="0" relativeHeight="1000002" behindDoc="0" locked="0" layoutInCell="1" allowOverlap="1" hidden="false">
            <wp:simplePos x="0" y="0"/>
            <wp:positionH relativeFrom="column">
              <wp:align>left</wp:align>
            </wp:positionH>
            <wp:positionV relativeFrom="paragraph">
              <wp:posOffset>0</wp:posOffset>
            </wp:positionV>
            <wp:extent cx="2610485" cy="695960"/>
            <wp:wrapSquare wrapText="bothSides"/>
            <wp:docPr id="3" name="_tx_id_3_"/>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0497481922</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p>
      <w:pPr>
        <w:pStyle w:val="Titre1"/>
        <w:tabs>
          <w:tab w:val="left" w:pos="6660"/>
          <w:tab w:val="clear" w:pos="15876"/>
        </w:tabs>
        <w:jc w:val="center"/>
        <w:rPr>
          <w:rFonts w:ascii="Bahnschrift SemiLight" w:hAnsi="Bahnschrift SemiLight" w:eastAsia="Bahnschrift SemiLight"/>
          <w:b w:val="off"/>
          <w:color w:val="808040"/>
          <w:sz w:val="24"/>
        </w:rPr>
      </w:pPr>
    </w:p>
    <w:sectPr>
      <w:headerReference w:type="default" r:id="rId00008"/>
      <w:footerReference w:type="default" r:id="rId00009"/>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 w:name="Calibri">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left" w:pos="9025"/>
        <w:tab w:val="left" w:pos="17010"/>
        <w:tab w:val="clear" w:pos="9072"/>
        <w:tab w:val="clear" w:pos="10206"/>
        <w:tab w:val="clear" w:pos="11340"/>
      </w:tabs>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widowControl w:val="on"/>
      <w:tabs>
        <w:tab w:val="left" w:pos="9025"/>
        <w:tab w:val="left" w:pos="9025"/>
        <w:tab w:val="left" w:pos="17010"/>
        <w:tab w:val="clear" w:pos="9072"/>
        <w:tab w:val="clear" w:pos="10206"/>
        <w:tab w:val="clear" w:pos="11340"/>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widowControl w:val="on"/>
      <w:tabs>
        <w:tab w:val="left" w:pos="9025"/>
        <w:tab w:val="left" w:pos="9025"/>
        <w:tab w:val="left" w:pos="17010"/>
        <w:tab w:val="clear" w:pos="9072"/>
        <w:tab w:val="clear" w:pos="10206"/>
        <w:tab w:val="clear" w:pos="11340"/>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left" w:pos="9025"/>
        <w:tab w:val="left" w:pos="17010"/>
        <w:tab w:val="clear" w:pos="9072"/>
        <w:tab w:val="clear" w:pos="10206"/>
        <w:tab w:val="clear" w:pos="11340"/>
      </w:tabs>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basedOn w:val="[Normal]"/>
    <w:next w:val="Normal"/>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0"/>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tabs>
        <w:tab w:val="left" w:pos="360"/>
      </w:tabs>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8" Type="http://schemas.openxmlformats.org/officeDocument/2006/relationships/header" Target="header0001.xml"/>
	<Relationship Id="rId00009" Type="http://schemas.openxmlformats.org/officeDocument/2006/relationships/footer" Target="footer0001.xml"/>
	<Relationship Id="rId00006" Type="http://schemas.openxmlformats.org/officeDocument/2006/relationships/image" Target="media/image0002.jpg"/>
	<Relationship Id="rId00005" Type="http://schemas.openxmlformats.org/officeDocument/2006/relationships/image" Target="media/image0001.jpg"/>
	<Relationship Id="rId00007" Type="http://schemas.openxmlformats.org/officeDocument/2006/relationships/image" Target="media/image0003.jpg"/>
	<Relationship Id="rId00010" Type="http://schemas.openxmlformats.org/officeDocument/2006/relationships/numbering" Target="numbering.xml"/>
	<Relationship Id="rId00011" Type="http://schemas.openxmlformats.org/officeDocument/2006/relationships/fontTable" Target="fontTable.xml"/>
	<Relationship Id="rId000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17.0.140.501</Application>
  <HyperlinkBase>C:\Users\INFO\CENTURY 21 Boondael\Century 21 Boondael - Documents\Activimmo\</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