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E2573-090-2023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octobre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Bauchau,</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Estimation de votre bien immobilier  : Appartement au 4ème  étage 3 chambres + caves </w:t>
      </w:r>
      <w:r>
        <w:rPr>
          <w:rFonts w:ascii="Bahnschrift SemiLight" w:hAnsi="Bahnschrift SemiLight" w:eastAsia="Bahnschrift SemiLight"/>
          <w:sz w:val="24"/>
        </w:rPr>
        <w:t xml:space="preserve">sis Avenue Armand Huysmans, 1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29 - 10 -2024.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375.000 €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385.000 €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395.000 €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Bauchau,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