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"http:///bien-7269.html"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Quartier ULB dans rue calme 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2409 B) Studio à rénover  dans une copropriété bien entretenue - au rez gauche - ascenseur aux normes - kitchinette avec tack électrique + évier + frigo - salle de douche avec wc - pièce principale - châssis double vitrage - peu de charges communes (100€/mois pour chauffage - commun - syndic) - PEB : en cours. Atuellement loué 350 euros + 100 euros jusqu'au 31 août 2023. Infos &amp; Visites :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105.000 €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Pierre &amp; Marie Curie, 15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451 €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18 m²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1828800" cy="24384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3021330" cy="219837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Louise  Tél : 02 360 10 10 Site web : /*=;è/+! 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